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678"/>
      </w:tblGrid>
      <w:tr w:rsidR="00867208" w:rsidRPr="00CE5F4E" w:rsidTr="00DB01C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67208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67208" w:rsidRDefault="00867208" w:rsidP="00F4097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7208" w:rsidRDefault="00867208" w:rsidP="00F4097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67208" w:rsidRPr="00F133BD" w:rsidRDefault="00867208" w:rsidP="00F4097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867208" w:rsidRPr="002F34A0" w:rsidRDefault="00867208" w:rsidP="00F4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867208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67208" w:rsidRPr="004272A4" w:rsidRDefault="00867208" w:rsidP="00F4097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7208" w:rsidRDefault="00867208" w:rsidP="00F4097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67208" w:rsidRPr="00F133BD" w:rsidRDefault="00867208" w:rsidP="00F4097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867208" w:rsidRPr="002F34A0" w:rsidRDefault="00867208" w:rsidP="00F4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67208" w:rsidRPr="00090572" w:rsidTr="00DB01CF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7208" w:rsidRPr="00090572" w:rsidRDefault="00867208" w:rsidP="00F409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</w:t>
            </w:r>
            <w:proofErr w:type="spellStart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tatar.ru</w:t>
            </w:r>
            <w:proofErr w:type="spellEnd"/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867208" w:rsidRDefault="00867208" w:rsidP="00867208">
      <w:pPr>
        <w:spacing w:after="0" w:line="240" w:lineRule="auto"/>
        <w:rPr>
          <w:lang w:val="tt-RU"/>
        </w:rPr>
      </w:pPr>
    </w:p>
    <w:p w:rsidR="00867208" w:rsidRPr="00FA60CE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867208" w:rsidRPr="00FA60CE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67208" w:rsidRDefault="00867208" w:rsidP="0086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19.10.2018 г.                                                                                                 </w:t>
      </w:r>
      <w:r w:rsidR="00DB01C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№ 3</w:t>
      </w: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67208" w:rsidRDefault="00867208" w:rsidP="008672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Кулмакса</w:t>
      </w:r>
      <w:proofErr w:type="spellEnd"/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Елантовского сельского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867208" w:rsidRDefault="00867208" w:rsidP="0086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867208" w:rsidRPr="00697B5A" w:rsidRDefault="00867208" w:rsidP="008672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867208" w:rsidRPr="00697B5A" w:rsidRDefault="00867208" w:rsidP="008672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208" w:rsidRPr="00697B5A" w:rsidRDefault="00867208" w:rsidP="008672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«Елантовское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867208" w:rsidRPr="00697B5A" w:rsidRDefault="00867208" w:rsidP="008672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208" w:rsidRPr="00697B5A" w:rsidRDefault="00867208" w:rsidP="008672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Назначить на </w:t>
      </w:r>
      <w:r>
        <w:rPr>
          <w:rFonts w:ascii="Times New Roman" w:eastAsia="Calibri" w:hAnsi="Times New Roman" w:cs="Times New Roman"/>
          <w:sz w:val="28"/>
          <w:szCs w:val="28"/>
        </w:rPr>
        <w:t>16 ноября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 года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самообложения в  населенном пункте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Елантовского сельского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Нижнекамского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867208" w:rsidRPr="00697B5A" w:rsidRDefault="00867208" w:rsidP="008672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867208" w:rsidRDefault="00867208" w:rsidP="00867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2018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Елантовского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  <w:lang w:val="tt-RU"/>
        </w:rPr>
        <w:t>инвалидов 1 группы, Ветеранов, участникови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обучения, солдат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несущих военную службу по призыву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Завершение благоустройства родника в селе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</w:p>
    <w:p w:rsidR="00867208" w:rsidRDefault="00867208" w:rsidP="008672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Pr="00697B5A" w:rsidRDefault="00867208" w:rsidP="00867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Pr="00697B5A" w:rsidRDefault="00867208" w:rsidP="00867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867208" w:rsidRPr="00697B5A" w:rsidRDefault="00867208" w:rsidP="0086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Обнародовать  настоящее решение путем размещения на информационных стендах и  официальном сайте </w:t>
      </w:r>
      <w:r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867208" w:rsidRPr="00697B5A" w:rsidRDefault="00867208" w:rsidP="00867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867208" w:rsidRDefault="00867208" w:rsidP="008672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7208" w:rsidRPr="00697B5A" w:rsidRDefault="00867208" w:rsidP="008672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867208" w:rsidRPr="00391BA4" w:rsidRDefault="00867208" w:rsidP="00867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Р.Г. Гайнутдинов</w:t>
      </w:r>
    </w:p>
    <w:p w:rsidR="00867208" w:rsidRPr="00227222" w:rsidRDefault="00867208" w:rsidP="00867208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67208" w:rsidRDefault="00867208" w:rsidP="0086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208" w:rsidRDefault="00867208" w:rsidP="00867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56F" w:rsidRDefault="00D8056F"/>
    <w:sectPr w:rsidR="00D8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867208"/>
    <w:rsid w:val="00867208"/>
    <w:rsid w:val="00D8056F"/>
    <w:rsid w:val="00DB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2018-10-30T07:53:00Z</dcterms:created>
  <dcterms:modified xsi:type="dcterms:W3CDTF">2018-10-30T07:53:00Z</dcterms:modified>
</cp:coreProperties>
</file>